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B5" w:rsidRPr="0005375C" w:rsidRDefault="0005375C" w:rsidP="0005375C">
      <w:pPr>
        <w:pStyle w:val="NormaleWeb"/>
        <w:spacing w:before="0" w:beforeAutospacing="0" w:after="0" w:afterAutospacing="0" w:line="400" w:lineRule="exact"/>
        <w:jc w:val="center"/>
        <w:rPr>
          <w:rFonts w:ascii="Tahoma" w:hAnsi="Tahoma" w:cs="Tahoma"/>
          <w:b/>
          <w:sz w:val="22"/>
          <w:szCs w:val="22"/>
        </w:rPr>
      </w:pPr>
      <w:r w:rsidRPr="0005375C">
        <w:rPr>
          <w:rFonts w:ascii="Tahoma" w:hAnsi="Tahoma" w:cs="Tahoma"/>
          <w:b/>
          <w:sz w:val="22"/>
          <w:szCs w:val="22"/>
        </w:rPr>
        <w:t>PENSIONI DI GUERRA – REVERSIBILITA’ ALL’</w:t>
      </w:r>
      <w:r w:rsidRPr="0005375C">
        <w:rPr>
          <w:rFonts w:ascii="Tahoma" w:hAnsi="Tahoma" w:cs="Tahoma"/>
          <w:b/>
          <w:sz w:val="22"/>
          <w:szCs w:val="22"/>
          <w:u w:val="single"/>
        </w:rPr>
        <w:t>ORFANO MAGGIORENNE INABILE</w:t>
      </w:r>
    </w:p>
    <w:p w:rsidR="007F2A8A" w:rsidRDefault="0005375C" w:rsidP="0005375C">
      <w:pPr>
        <w:pStyle w:val="Paragrafoelenco"/>
        <w:ind w:left="1571"/>
      </w:pPr>
      <w:r>
        <w:t>(Modello riservato ai residenti negli altri Paesi della Unione Europea)</w:t>
      </w:r>
      <w:r w:rsidR="007F2A8A">
        <w:rPr>
          <w:rStyle w:val="Rimandonotaapidipagina"/>
        </w:rPr>
        <w:footnoteReference w:id="1"/>
      </w:r>
    </w:p>
    <w:p w:rsidR="0005375C" w:rsidRDefault="007F2A8A" w:rsidP="0005375C">
      <w:pPr>
        <w:pStyle w:val="Paragrafoelenco"/>
        <w:ind w:left="1571"/>
      </w:pPr>
      <w:r>
        <w:t xml:space="preserve"> </w:t>
      </w:r>
    </w:p>
    <w:p w:rsidR="0005375C" w:rsidRDefault="0005375C" w:rsidP="0005375C">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rsidR="0005375C" w:rsidRDefault="00EF5A0F" w:rsidP="0005375C">
      <w:pPr>
        <w:tabs>
          <w:tab w:val="left" w:pos="6663"/>
        </w:tabs>
        <w:ind w:left="5954"/>
        <w:rPr>
          <w:rFonts w:ascii="Tahoma" w:hAnsi="Tahoma" w:cs="Tahoma"/>
          <w:sz w:val="18"/>
          <w:szCs w:val="18"/>
        </w:rPr>
      </w:pPr>
      <w:r>
        <w:rPr>
          <w:rFonts w:ascii="Tahoma" w:hAnsi="Tahoma" w:cs="Tahoma"/>
          <w:sz w:val="18"/>
          <w:szCs w:val="18"/>
        </w:rPr>
        <w:t>Direzione dei servizi del tesoro</w:t>
      </w:r>
      <w:r w:rsidR="0005375C">
        <w:rPr>
          <w:rFonts w:ascii="Tahoma" w:hAnsi="Tahoma" w:cs="Tahoma"/>
          <w:sz w:val="18"/>
          <w:szCs w:val="18"/>
        </w:rPr>
        <w:t>– Uff. VII</w:t>
      </w:r>
      <w:r w:rsidR="0005375C">
        <w:rPr>
          <w:rStyle w:val="Rimandonotaapidipagina"/>
          <w:rFonts w:ascii="Tahoma" w:hAnsi="Tahoma" w:cs="Tahoma"/>
          <w:sz w:val="18"/>
        </w:rPr>
        <w:footnoteReference w:id="2"/>
      </w:r>
    </w:p>
    <w:p w:rsidR="0005375C" w:rsidRDefault="00AE248C" w:rsidP="0005375C">
      <w:pPr>
        <w:ind w:left="5954"/>
        <w:rPr>
          <w:rFonts w:ascii="Tahoma" w:hAnsi="Tahoma" w:cs="Tahoma"/>
          <w:sz w:val="18"/>
          <w:szCs w:val="18"/>
        </w:rPr>
      </w:pPr>
      <w:r>
        <w:rPr>
          <w:rFonts w:ascii="Tahoma" w:hAnsi="Tahoma" w:cs="Tahoma"/>
          <w:sz w:val="18"/>
          <w:szCs w:val="18"/>
        </w:rPr>
        <w:t>Via XX Settembre 97</w:t>
      </w:r>
    </w:p>
    <w:p w:rsidR="0005375C" w:rsidRPr="00634FF2" w:rsidRDefault="00AE248C" w:rsidP="0005375C">
      <w:pPr>
        <w:ind w:left="5954"/>
        <w:rPr>
          <w:rFonts w:ascii="Tahoma" w:hAnsi="Tahoma" w:cs="Tahoma"/>
          <w:sz w:val="18"/>
          <w:szCs w:val="18"/>
        </w:rPr>
      </w:pPr>
      <w:r>
        <w:rPr>
          <w:rFonts w:ascii="Tahoma" w:hAnsi="Tahoma" w:cs="Tahoma"/>
          <w:sz w:val="18"/>
          <w:szCs w:val="18"/>
        </w:rPr>
        <w:t>00187</w:t>
      </w:r>
      <w:r w:rsidR="0005375C">
        <w:rPr>
          <w:rFonts w:ascii="Tahoma" w:hAnsi="Tahoma" w:cs="Tahoma"/>
          <w:sz w:val="18"/>
          <w:szCs w:val="18"/>
        </w:rPr>
        <w:t xml:space="preserve"> </w:t>
      </w:r>
      <w:r w:rsidR="0005375C">
        <w:rPr>
          <w:rFonts w:ascii="Tahoma" w:hAnsi="Tahoma" w:cs="Tahoma"/>
          <w:sz w:val="18"/>
          <w:szCs w:val="18"/>
        </w:rPr>
        <w:tab/>
      </w:r>
      <w:r w:rsidR="0005375C" w:rsidRPr="006E207B">
        <w:rPr>
          <w:rFonts w:ascii="Tahoma" w:hAnsi="Tahoma" w:cs="Tahoma"/>
          <w:sz w:val="18"/>
          <w:szCs w:val="18"/>
          <w:u w:val="single"/>
        </w:rPr>
        <w:t>ROMA</w:t>
      </w:r>
      <w:r w:rsidR="0005375C">
        <w:rPr>
          <w:rFonts w:ascii="Tahoma" w:hAnsi="Tahoma" w:cs="Tahoma"/>
          <w:sz w:val="18"/>
          <w:szCs w:val="18"/>
        </w:rPr>
        <w:t xml:space="preserve">  (</w:t>
      </w:r>
      <w:proofErr w:type="spellStart"/>
      <w:r w:rsidR="0005375C">
        <w:rPr>
          <w:rFonts w:ascii="Tahoma" w:hAnsi="Tahoma" w:cs="Tahoma"/>
          <w:sz w:val="18"/>
          <w:szCs w:val="18"/>
        </w:rPr>
        <w:t>Italy</w:t>
      </w:r>
      <w:proofErr w:type="spellEnd"/>
      <w:r w:rsidR="0005375C">
        <w:rPr>
          <w:rFonts w:ascii="Tahoma" w:hAnsi="Tahoma" w:cs="Tahoma"/>
          <w:sz w:val="18"/>
          <w:szCs w:val="18"/>
        </w:rPr>
        <w:t>)</w:t>
      </w:r>
      <w:r w:rsidR="0005375C" w:rsidRPr="001103EE">
        <w:rPr>
          <w:rStyle w:val="Rimandonotaapidipagina"/>
        </w:rPr>
        <w:t xml:space="preserve"> </w:t>
      </w:r>
    </w:p>
    <w:p w:rsidR="00CB63B5" w:rsidRDefault="00CB63B5" w:rsidP="00CB63B5">
      <w:pPr>
        <w:pStyle w:val="NormaleWeb"/>
        <w:spacing w:before="0" w:beforeAutospacing="0" w:after="0" w:afterAutospacing="0" w:line="400" w:lineRule="exact"/>
        <w:jc w:val="both"/>
        <w:rPr>
          <w:rFonts w:ascii="Tahoma" w:hAnsi="Tahoma" w:cs="Tahoma"/>
          <w:sz w:val="20"/>
          <w:szCs w:val="20"/>
        </w:rPr>
      </w:pPr>
    </w:p>
    <w:p w:rsidR="00CB63B5" w:rsidRPr="0075080D" w:rsidRDefault="00CB63B5" w:rsidP="00CB63B5">
      <w:pPr>
        <w:pStyle w:val="NormaleWeb"/>
        <w:spacing w:before="0" w:beforeAutospacing="0" w:after="0" w:afterAutospacing="0" w:line="400" w:lineRule="exact"/>
        <w:jc w:val="both"/>
        <w:rPr>
          <w:rFonts w:ascii="Tahoma" w:hAnsi="Tahoma" w:cs="Tahoma"/>
          <w:sz w:val="20"/>
          <w:szCs w:val="20"/>
        </w:rPr>
      </w:pPr>
      <w:r w:rsidRPr="0075080D">
        <w:rPr>
          <w:rFonts w:ascii="Tahoma" w:hAnsi="Tahoma" w:cs="Tahoma"/>
          <w:sz w:val="20"/>
          <w:szCs w:val="20"/>
        </w:rPr>
        <w:t xml:space="preserve">Il/la </w:t>
      </w:r>
      <w:proofErr w:type="spellStart"/>
      <w:r w:rsidRPr="0075080D">
        <w:rPr>
          <w:rFonts w:ascii="Tahoma" w:hAnsi="Tahoma" w:cs="Tahoma"/>
          <w:sz w:val="20"/>
          <w:szCs w:val="20"/>
        </w:rPr>
        <w:t>sottoscritt</w:t>
      </w:r>
      <w:proofErr w:type="spellEnd"/>
      <w:r w:rsidRPr="0075080D">
        <w:rPr>
          <w:rFonts w:ascii="Tahoma" w:hAnsi="Tahoma" w:cs="Tahoma"/>
          <w:sz w:val="20"/>
          <w:szCs w:val="20"/>
        </w:rPr>
        <w:t>_ _________________</w:t>
      </w:r>
      <w:r w:rsidR="004864AD">
        <w:rPr>
          <w:rFonts w:ascii="Tahoma" w:hAnsi="Tahoma" w:cs="Tahoma"/>
          <w:sz w:val="20"/>
          <w:szCs w:val="20"/>
        </w:rPr>
        <w:t>__________________</w:t>
      </w:r>
      <w:r w:rsidRPr="0075080D">
        <w:rPr>
          <w:rFonts w:ascii="Tahoma" w:hAnsi="Tahoma" w:cs="Tahoma"/>
          <w:sz w:val="20"/>
          <w:szCs w:val="20"/>
        </w:rPr>
        <w:t xml:space="preserve">______________________________________ </w:t>
      </w:r>
      <w:proofErr w:type="spellStart"/>
      <w:r w:rsidRPr="0075080D">
        <w:rPr>
          <w:rFonts w:ascii="Tahoma" w:hAnsi="Tahoma" w:cs="Tahoma"/>
          <w:sz w:val="20"/>
          <w:szCs w:val="20"/>
        </w:rPr>
        <w:t>nat</w:t>
      </w:r>
      <w:proofErr w:type="spellEnd"/>
      <w:r w:rsidRPr="0075080D">
        <w:rPr>
          <w:rFonts w:ascii="Tahoma" w:hAnsi="Tahoma" w:cs="Tahoma"/>
          <w:sz w:val="20"/>
          <w:szCs w:val="20"/>
        </w:rPr>
        <w: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rsidR="00CB63B5" w:rsidRDefault="00CB63B5" w:rsidP="00CB63B5">
      <w:pPr>
        <w:pStyle w:val="NormaleWeb"/>
        <w:spacing w:before="0" w:beforeAutospacing="0" w:after="0" w:afterAutospacing="0" w:line="400" w:lineRule="exact"/>
        <w:jc w:val="both"/>
        <w:rPr>
          <w:rFonts w:ascii="Tahoma" w:hAnsi="Tahoma" w:cs="Tahoma"/>
          <w:sz w:val="20"/>
          <w:szCs w:val="20"/>
        </w:rPr>
      </w:pPr>
      <w:r w:rsidRPr="00C4698E">
        <w:rPr>
          <w:rFonts w:ascii="Tahoma" w:hAnsi="Tahoma" w:cs="Tahoma"/>
          <w:sz w:val="20"/>
          <w:szCs w:val="20"/>
        </w:rPr>
        <w:t xml:space="preserve">quale </w:t>
      </w:r>
      <w:proofErr w:type="spellStart"/>
      <w:r w:rsidRPr="00C4698E">
        <w:rPr>
          <w:rFonts w:ascii="Tahoma" w:hAnsi="Tahoma" w:cs="Tahoma"/>
          <w:sz w:val="20"/>
          <w:szCs w:val="20"/>
        </w:rPr>
        <w:t>orfan</w:t>
      </w:r>
      <w:proofErr w:type="spellEnd"/>
      <w:r w:rsidRPr="00C4698E">
        <w:rPr>
          <w:rFonts w:ascii="Tahoma" w:hAnsi="Tahoma" w:cs="Tahoma"/>
          <w:sz w:val="20"/>
          <w:szCs w:val="20"/>
        </w:rPr>
        <w:t>__ maggiorenne inabile del__</w:t>
      </w:r>
      <w:proofErr w:type="spellStart"/>
      <w:r w:rsidRPr="00C4698E">
        <w:rPr>
          <w:rFonts w:ascii="Tahoma" w:hAnsi="Tahoma" w:cs="Tahoma"/>
          <w:sz w:val="20"/>
          <w:szCs w:val="20"/>
        </w:rPr>
        <w:t>Sig</w:t>
      </w:r>
      <w:proofErr w:type="spellEnd"/>
      <w:r w:rsidRPr="00C4698E">
        <w:rPr>
          <w:rFonts w:ascii="Tahoma" w:hAnsi="Tahoma" w:cs="Tahoma"/>
          <w:sz w:val="20"/>
          <w:szCs w:val="20"/>
        </w:rPr>
        <w:t xml:space="preserve">.___ _________________________________________ già titolare della pensione/iscrizione n. _______________ </w:t>
      </w:r>
    </w:p>
    <w:p w:rsidR="009D2224" w:rsidRPr="009D2224" w:rsidRDefault="009D2224" w:rsidP="009D2224">
      <w:pPr>
        <w:pStyle w:val="Titolo3"/>
        <w:spacing w:before="120"/>
        <w:jc w:val="center"/>
        <w:rPr>
          <w:rFonts w:ascii="Tahoma" w:hAnsi="Tahoma" w:cs="Tahoma"/>
          <w:b/>
          <w:color w:val="auto"/>
          <w:sz w:val="20"/>
          <w:szCs w:val="20"/>
        </w:rPr>
      </w:pPr>
      <w:r w:rsidRPr="009D2224">
        <w:rPr>
          <w:rFonts w:ascii="Tahoma" w:hAnsi="Tahoma" w:cs="Tahoma"/>
          <w:b/>
          <w:color w:val="auto"/>
          <w:sz w:val="20"/>
          <w:szCs w:val="20"/>
        </w:rPr>
        <w:t>CHIEDE</w:t>
      </w:r>
      <w:r w:rsidR="005310B0" w:rsidRPr="003C35C0">
        <w:rPr>
          <w:rStyle w:val="Rimandonotaapidipagina"/>
          <w:rFonts w:ascii="Tahoma" w:eastAsiaTheme="majorEastAsia" w:hAnsi="Tahoma" w:cs="Tahoma"/>
          <w:b/>
          <w:color w:val="auto"/>
          <w:sz w:val="18"/>
        </w:rPr>
        <w:footnoteReference w:id="3"/>
      </w:r>
    </w:p>
    <w:p w:rsidR="009D2224" w:rsidRPr="006D783A" w:rsidRDefault="009D2224" w:rsidP="009D2224">
      <w:pPr>
        <w:pStyle w:val="NormaleWeb"/>
        <w:spacing w:before="0" w:beforeAutospacing="0" w:after="0" w:afterAutospacing="0" w:line="400" w:lineRule="exact"/>
        <w:jc w:val="both"/>
        <w:rPr>
          <w:rStyle w:val="Rimandonotaapidipagina"/>
          <w:rFonts w:ascii="Tahoma" w:hAnsi="Tahoma" w:cs="Tahoma"/>
          <w:sz w:val="18"/>
        </w:rPr>
      </w:pPr>
      <w:r w:rsidRPr="008722A7">
        <w:rPr>
          <w:rFonts w:ascii="Tahoma" w:hAnsi="Tahoma" w:cs="Tahoma"/>
          <w:sz w:val="20"/>
          <w:szCs w:val="20"/>
        </w:rPr>
        <w:t>la pensione di riversibilità</w:t>
      </w:r>
      <w:r>
        <w:rPr>
          <w:rFonts w:ascii="Tahoma" w:hAnsi="Tahoma" w:cs="Tahoma"/>
          <w:sz w:val="20"/>
          <w:szCs w:val="20"/>
        </w:rPr>
        <w:t xml:space="preserve"> </w:t>
      </w:r>
      <w:r w:rsidR="005310B0" w:rsidRPr="003C35C0">
        <w:rPr>
          <w:rStyle w:val="Rimandonotaapidipagina"/>
          <w:rFonts w:ascii="Tahoma" w:hAnsi="Tahoma" w:cs="Tahoma"/>
          <w:b/>
          <w:sz w:val="18"/>
        </w:rPr>
        <w:footnoteReference w:id="4"/>
      </w:r>
    </w:p>
    <w:p w:rsidR="0005375C" w:rsidRDefault="0005375C"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sz w:val="20"/>
          <w:szCs w:val="20"/>
        </w:rPr>
        <w:t xml:space="preserve">A. </w:t>
      </w:r>
      <w:r w:rsidRPr="0005375C">
        <w:rPr>
          <w:rFonts w:ascii="Tahoma" w:hAnsi="Tahoma" w:cs="Tahoma"/>
          <w:b/>
          <w:sz w:val="20"/>
          <w:szCs w:val="20"/>
        </w:rPr>
        <w:t>Tabella G</w:t>
      </w:r>
      <w:r>
        <w:rPr>
          <w:rFonts w:ascii="Tahoma" w:hAnsi="Tahoma" w:cs="Tahoma"/>
          <w:b/>
          <w:sz w:val="20"/>
          <w:szCs w:val="20"/>
        </w:rPr>
        <w:t xml:space="preserve"> </w:t>
      </w:r>
      <w:r w:rsidRPr="0005375C">
        <w:rPr>
          <w:rFonts w:ascii="Tahoma" w:hAnsi="Tahoma" w:cs="Tahoma"/>
          <w:sz w:val="20"/>
          <w:szCs w:val="20"/>
        </w:rPr>
        <w:t>(</w:t>
      </w:r>
      <w:r>
        <w:rPr>
          <w:rFonts w:ascii="Tahoma" w:hAnsi="Tahoma" w:cs="Tahoma"/>
          <w:sz w:val="20"/>
          <w:szCs w:val="20"/>
        </w:rPr>
        <w:t xml:space="preserve">artt. 37 e 38,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05375C" w:rsidRDefault="0005375C"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sz w:val="20"/>
          <w:szCs w:val="20"/>
        </w:rPr>
        <w:t xml:space="preserve">B. </w:t>
      </w:r>
      <w:r w:rsidRPr="0005375C">
        <w:rPr>
          <w:rFonts w:ascii="Tahoma" w:hAnsi="Tahoma" w:cs="Tahoma"/>
          <w:b/>
          <w:sz w:val="20"/>
          <w:szCs w:val="20"/>
        </w:rPr>
        <w:t>Tabella N</w:t>
      </w:r>
      <w:r>
        <w:rPr>
          <w:rFonts w:ascii="Tahoma" w:hAnsi="Tahoma" w:cs="Tahoma"/>
          <w:sz w:val="20"/>
          <w:szCs w:val="20"/>
        </w:rPr>
        <w:t xml:space="preserve"> (art. 51,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05375C" w:rsidRDefault="0005375C"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sz w:val="20"/>
          <w:szCs w:val="20"/>
        </w:rPr>
        <w:t xml:space="preserve">C. </w:t>
      </w:r>
      <w:r w:rsidRPr="008722A7">
        <w:rPr>
          <w:rFonts w:ascii="Tahoma" w:hAnsi="Tahoma" w:cs="Tahoma"/>
          <w:b/>
          <w:sz w:val="20"/>
          <w:szCs w:val="20"/>
        </w:rPr>
        <w:t>l’assegno di maggiorazione</w:t>
      </w:r>
      <w:r>
        <w:rPr>
          <w:rFonts w:ascii="Tahoma" w:hAnsi="Tahoma" w:cs="Tahoma"/>
          <w:sz w:val="20"/>
          <w:szCs w:val="20"/>
        </w:rPr>
        <w:t xml:space="preserve"> ( vale solo per i richiedenti tabella G)</w:t>
      </w:r>
      <w:r w:rsidR="008722A7">
        <w:rPr>
          <w:rFonts w:ascii="Tahoma" w:hAnsi="Tahoma" w:cs="Tahoma"/>
          <w:sz w:val="20"/>
          <w:szCs w:val="20"/>
        </w:rPr>
        <w:t xml:space="preserve"> (art. 39, D.P.R. 915/1978)</w:t>
      </w:r>
    </w:p>
    <w:p w:rsidR="008722A7" w:rsidRDefault="008722A7"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sz w:val="20"/>
          <w:szCs w:val="20"/>
        </w:rPr>
        <w:t xml:space="preserve">D. </w:t>
      </w:r>
      <w:r w:rsidRPr="008722A7">
        <w:rPr>
          <w:rFonts w:ascii="Tahoma" w:hAnsi="Tahoma" w:cs="Tahoma"/>
          <w:b/>
          <w:sz w:val="20"/>
          <w:szCs w:val="20"/>
        </w:rPr>
        <w:t>l’Indennità Speciale annua</w:t>
      </w:r>
      <w:r>
        <w:rPr>
          <w:rFonts w:ascii="Tahoma" w:hAnsi="Tahoma" w:cs="Tahoma"/>
          <w:sz w:val="20"/>
          <w:szCs w:val="20"/>
        </w:rPr>
        <w:t xml:space="preserve"> ( art. 56 D.P.R. 915/1978)</w:t>
      </w:r>
    </w:p>
    <w:p w:rsidR="00CB63B5" w:rsidRPr="0005375C" w:rsidRDefault="00CB63B5" w:rsidP="00CB63B5">
      <w:pPr>
        <w:pStyle w:val="Titolo3"/>
        <w:spacing w:before="120"/>
        <w:jc w:val="center"/>
        <w:rPr>
          <w:rFonts w:ascii="Tahoma" w:hAnsi="Tahoma" w:cs="Tahoma"/>
          <w:b/>
          <w:color w:val="auto"/>
          <w:sz w:val="20"/>
          <w:szCs w:val="20"/>
        </w:rPr>
      </w:pPr>
      <w:r w:rsidRPr="0005375C">
        <w:rPr>
          <w:rFonts w:ascii="Tahoma" w:hAnsi="Tahoma" w:cs="Tahoma"/>
          <w:b/>
          <w:color w:val="auto"/>
          <w:sz w:val="20"/>
          <w:szCs w:val="20"/>
        </w:rPr>
        <w:t>DICHIARA SOTTO LA PROPRIA PERSONALE RESPONSABILITA’</w:t>
      </w:r>
    </w:p>
    <w:p w:rsidR="00CB63B5" w:rsidRPr="00D36320" w:rsidRDefault="00CB63B5" w:rsidP="00CB63B5">
      <w:pPr>
        <w:pStyle w:val="NormaleWeb"/>
        <w:jc w:val="both"/>
        <w:rPr>
          <w:rFonts w:ascii="Tahoma" w:hAnsi="Tahoma" w:cs="Tahoma"/>
          <w:b/>
          <w:sz w:val="20"/>
          <w:szCs w:val="20"/>
        </w:rPr>
      </w:pPr>
      <w:r w:rsidRPr="00B12F5A">
        <w:rPr>
          <w:rFonts w:ascii="Tahoma" w:hAnsi="Tahoma" w:cs="Tahoma"/>
          <w:sz w:val="20"/>
          <w:szCs w:val="20"/>
        </w:rPr>
        <w:t xml:space="preserve">ai sensi e per gli effetti dell’art. 46 del D.P.R. 445/2000, </w:t>
      </w:r>
      <w:r w:rsidRPr="00B12F5A">
        <w:rPr>
          <w:rFonts w:ascii="Tahoma" w:hAnsi="Tahoma" w:cs="Tahoma"/>
          <w:b/>
          <w:sz w:val="20"/>
          <w:szCs w:val="20"/>
        </w:rPr>
        <w:t>consapevole delle sanzioni penali previste per il caso di dichiarazione mendace</w:t>
      </w:r>
      <w:r w:rsidRPr="00B12F5A">
        <w:rPr>
          <w:rFonts w:ascii="Tahoma" w:hAnsi="Tahoma" w:cs="Tahoma"/>
          <w:sz w:val="20"/>
          <w:szCs w:val="20"/>
        </w:rPr>
        <w:t xml:space="preserve"> così come stabilito dall’art.76 del D.P.R. 445/2000 e </w:t>
      </w:r>
      <w:r w:rsidRPr="00B12F5A">
        <w:rPr>
          <w:rFonts w:ascii="Tahoma" w:hAnsi="Tahoma" w:cs="Tahoma"/>
          <w:b/>
          <w:sz w:val="20"/>
          <w:szCs w:val="20"/>
        </w:rPr>
        <w:t>consapevole</w:t>
      </w:r>
      <w:r w:rsidRPr="00B12F5A">
        <w:rPr>
          <w:rFonts w:ascii="Tahoma" w:hAnsi="Tahoma" w:cs="Tahoma"/>
          <w:sz w:val="20"/>
          <w:szCs w:val="20"/>
        </w:rPr>
        <w:t xml:space="preserve">, ai sensi dell’art.71 e dell’art. 75 del D.P.R. 445/2000, </w:t>
      </w:r>
      <w:r w:rsidRPr="00B12F5A">
        <w:rPr>
          <w:rFonts w:ascii="Tahoma" w:hAnsi="Tahoma" w:cs="Tahoma"/>
          <w:b/>
          <w:sz w:val="20"/>
          <w:szCs w:val="20"/>
        </w:rPr>
        <w:t>della decadenza dai benefici conseguiti a seguito di un provvedimento adottato in base ad una dichiarazione rivelatasi mendace:</w:t>
      </w:r>
    </w:p>
    <w:p w:rsidR="00CB63B5" w:rsidRPr="0060664A" w:rsidRDefault="00CB63B5" w:rsidP="004864AD">
      <w:pPr>
        <w:tabs>
          <w:tab w:val="left" w:pos="426"/>
        </w:tabs>
        <w:spacing w:before="60" w:line="300" w:lineRule="exact"/>
        <w:ind w:left="426" w:hanging="426"/>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 ____;</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r w:rsidRPr="0060664A">
        <w:rPr>
          <w:rFonts w:ascii="Arial" w:hAnsi="Arial" w:cs="Arial"/>
          <w:sz w:val="18"/>
          <w:szCs w:val="18"/>
        </w:rPr>
        <w:t>.)___________________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__ a ______________________________, il __/__/____, è </w:t>
      </w:r>
      <w:proofErr w:type="spellStart"/>
      <w:r w:rsidRPr="0060664A">
        <w:rPr>
          <w:rFonts w:ascii="Arial" w:hAnsi="Arial" w:cs="Arial"/>
          <w:sz w:val="18"/>
          <w:szCs w:val="18"/>
        </w:rPr>
        <w:t>decedut</w:t>
      </w:r>
      <w:proofErr w:type="spellEnd"/>
      <w:r w:rsidRPr="0060664A">
        <w:rPr>
          <w:rFonts w:ascii="Arial" w:hAnsi="Arial" w:cs="Arial"/>
          <w:sz w:val="18"/>
          <w:szCs w:val="18"/>
        </w:rPr>
        <w:t xml:space="preserve">_ a_______________________ il __/__/____; </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matrimonio fra i coniugi è stato contratto il __________ a 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.____);</w:t>
      </w:r>
    </w:p>
    <w:p w:rsidR="00CB63B5"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rsidR="00CB63B5"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il coniuge superstite </w:t>
      </w:r>
      <w:r>
        <w:rPr>
          <w:rFonts w:ascii="Arial" w:hAnsi="Arial" w:cs="Arial"/>
          <w:sz w:val="18"/>
          <w:szCs w:val="18"/>
        </w:rPr>
        <w:t>ha successivamente perduto il diritto a pensione a decorrere dal _____________ per_________________________________</w:t>
      </w:r>
      <w:r w:rsidRPr="0060664A">
        <w:rPr>
          <w:rFonts w:ascii="Arial" w:hAnsi="Arial" w:cs="Arial"/>
          <w:sz w:val="18"/>
          <w:szCs w:val="18"/>
        </w:rPr>
        <w:t>;</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lastRenderedPageBreak/>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rsidR="00CB63B5" w:rsidRPr="0060664A" w:rsidRDefault="00CB63B5" w:rsidP="00CB63B5">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 i figli viventi del deceduto sono:</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Default="00CB63B5" w:rsidP="00CB63B5">
      <w:pPr>
        <w:pStyle w:val="NormaleWeb"/>
        <w:tabs>
          <w:tab w:val="left" w:pos="360"/>
        </w:tabs>
        <w:spacing w:before="0" w:beforeAutospacing="0" w:after="0" w:afterAutospacing="0" w:line="320" w:lineRule="exact"/>
        <w:rPr>
          <w:rFonts w:ascii="Tahoma" w:hAnsi="Tahoma" w:cs="Tahoma"/>
          <w:b/>
          <w:sz w:val="20"/>
          <w:szCs w:val="20"/>
        </w:rPr>
      </w:pPr>
    </w:p>
    <w:p w:rsidR="00CB63B5" w:rsidRDefault="00CB63B5" w:rsidP="00CB63B5">
      <w:pPr>
        <w:pStyle w:val="NormaleWeb"/>
        <w:jc w:val="both"/>
        <w:rPr>
          <w:rFonts w:ascii="Tahoma" w:hAnsi="Tahoma" w:cs="Tahoma"/>
          <w:b/>
          <w:sz w:val="20"/>
          <w:szCs w:val="20"/>
        </w:rPr>
      </w:pPr>
      <w:r w:rsidRPr="00C4698E">
        <w:rPr>
          <w:rFonts w:ascii="Tahoma" w:hAnsi="Tahoma" w:cs="Tahoma"/>
          <w:sz w:val="20"/>
          <w:szCs w:val="20"/>
        </w:rPr>
        <w:t>di essere inabile</w:t>
      </w:r>
      <w:r w:rsidRPr="00C4698E">
        <w:rPr>
          <w:rFonts w:ascii="Tahoma" w:hAnsi="Tahoma" w:cs="Tahoma"/>
          <w:b/>
          <w:sz w:val="20"/>
          <w:szCs w:val="20"/>
        </w:rPr>
        <w:t xml:space="preserve"> ed a tale fine allega certificazione sanitaria.</w:t>
      </w:r>
    </w:p>
    <w:p w:rsidR="00807095" w:rsidRPr="0060664A" w:rsidRDefault="00807095" w:rsidP="00807095">
      <w:pPr>
        <w:tabs>
          <w:tab w:val="left" w:pos="180"/>
        </w:tabs>
        <w:spacing w:line="300" w:lineRule="exact"/>
        <w:jc w:val="both"/>
        <w:rPr>
          <w:rFonts w:ascii="Arial" w:hAnsi="Arial" w:cs="Arial"/>
          <w:sz w:val="18"/>
          <w:szCs w:val="18"/>
        </w:rPr>
      </w:pPr>
      <w:r w:rsidRPr="0060664A">
        <w:rPr>
          <w:rFonts w:ascii="Arial" w:hAnsi="Arial" w:cs="Arial"/>
          <w:sz w:val="18"/>
          <w:szCs w:val="18"/>
        </w:rPr>
        <w:t>Allega altresì la seguente documentazione</w:t>
      </w:r>
    </w:p>
    <w:p w:rsidR="00807095" w:rsidRDefault="00807095" w:rsidP="00807095">
      <w:pPr>
        <w:pBdr>
          <w:top w:val="single" w:sz="12" w:space="1" w:color="auto"/>
          <w:bottom w:val="single" w:sz="12" w:space="1" w:color="auto"/>
        </w:pBdr>
      </w:pPr>
    </w:p>
    <w:p w:rsidR="00807095" w:rsidRDefault="00807095" w:rsidP="00807095">
      <w:pPr>
        <w:pBdr>
          <w:bottom w:val="single" w:sz="12" w:space="1" w:color="auto"/>
          <w:between w:val="single" w:sz="12" w:space="1" w:color="auto"/>
        </w:pBdr>
      </w:pPr>
    </w:p>
    <w:p w:rsidR="00807095" w:rsidRDefault="00807095" w:rsidP="00807095">
      <w:pPr>
        <w:pBdr>
          <w:bottom w:val="single" w:sz="12" w:space="1" w:color="auto"/>
          <w:between w:val="single" w:sz="12" w:space="1" w:color="auto"/>
        </w:pBdr>
      </w:pPr>
    </w:p>
    <w:p w:rsidR="00807095" w:rsidRDefault="00807095" w:rsidP="00807095">
      <w:pPr>
        <w:pBdr>
          <w:bottom w:val="single" w:sz="12" w:space="1" w:color="auto"/>
          <w:between w:val="single" w:sz="12" w:space="1" w:color="auto"/>
        </w:pBdr>
      </w:pPr>
    </w:p>
    <w:p w:rsidR="00807095" w:rsidRDefault="00807095" w:rsidP="00807095"/>
    <w:p w:rsidR="00CB63B5" w:rsidRDefault="00807095" w:rsidP="00807095">
      <w:pPr>
        <w:rPr>
          <w:rFonts w:ascii="Tahoma" w:eastAsiaTheme="minorHAnsi" w:hAnsi="Tahoma" w:cs="Tahoma"/>
          <w:b/>
          <w:sz w:val="18"/>
          <w:szCs w:val="18"/>
          <w:lang w:eastAsia="en-US"/>
        </w:rPr>
      </w:pPr>
      <w:r>
        <w:rPr>
          <w:rFonts w:ascii="Tahoma" w:eastAsiaTheme="minorHAnsi" w:hAnsi="Tahoma" w:cs="Tahoma"/>
          <w:b/>
          <w:sz w:val="18"/>
          <w:szCs w:val="18"/>
          <w:lang w:eastAsia="en-US"/>
        </w:rPr>
        <w:t xml:space="preserve">Che </w:t>
      </w:r>
      <w:r w:rsidR="00CB63B5" w:rsidRPr="00036EEC">
        <w:rPr>
          <w:rFonts w:ascii="Tahoma" w:eastAsiaTheme="minorHAnsi" w:hAnsi="Tahoma" w:cs="Tahoma"/>
          <w:b/>
          <w:sz w:val="18"/>
          <w:szCs w:val="18"/>
          <w:lang w:eastAsia="en-US"/>
        </w:rPr>
        <w:t>nell’anno precedente all’attuale:</w:t>
      </w:r>
    </w:p>
    <w:p w:rsidR="00807095" w:rsidRPr="00036EEC" w:rsidRDefault="00807095" w:rsidP="00807095">
      <w:pPr>
        <w:rPr>
          <w:rFonts w:ascii="Tahoma" w:eastAsiaTheme="minorHAnsi" w:hAnsi="Tahoma" w:cs="Tahoma"/>
          <w:b/>
          <w:sz w:val="18"/>
          <w:szCs w:val="18"/>
          <w:lang w:eastAsia="en-US"/>
        </w:rPr>
      </w:pPr>
    </w:p>
    <w:p w:rsidR="00CB63B5" w:rsidRPr="00036EEC" w:rsidRDefault="00CB63B5" w:rsidP="00CB63B5">
      <w:pPr>
        <w:spacing w:after="200" w:line="360"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non ha posseduto alcun reddito</w:t>
      </w:r>
      <w:r w:rsidR="00807095">
        <w:rPr>
          <w:rFonts w:ascii="Tahoma" w:eastAsiaTheme="minorHAnsi" w:hAnsi="Tahoma" w:cs="Tahoma"/>
          <w:sz w:val="18"/>
          <w:szCs w:val="18"/>
          <w:lang w:eastAsia="en-US"/>
        </w:rPr>
        <w:t>:</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ha posseduto un reddito complessivo pari ad </w:t>
      </w:r>
      <w:r w:rsidRPr="00036EEC">
        <w:rPr>
          <w:rFonts w:ascii="Tahoma" w:eastAsiaTheme="minorHAnsi" w:hAnsi="Tahoma" w:cs="Tahoma"/>
          <w:b/>
          <w:sz w:val="18"/>
          <w:szCs w:val="18"/>
          <w:lang w:eastAsia="en-US"/>
        </w:rPr>
        <w:t>€</w:t>
      </w:r>
      <w:r w:rsidRPr="00036EEC">
        <w:rPr>
          <w:rFonts w:ascii="Tahoma" w:eastAsiaTheme="minorHAnsi" w:hAnsi="Tahoma" w:cs="Tahoma"/>
          <w:sz w:val="18"/>
          <w:szCs w:val="18"/>
          <w:lang w:eastAsia="en-US"/>
        </w:rPr>
        <w:t xml:space="preserve">. _________________________, derivante da: </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lavoro dipendente/autonomo dal __/__/____ presso la Ditta/ente __________________________________ ;</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pensione/i erogata/i da ______________________________Iscrizione/i n.___________________________;</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prima casa</w:t>
      </w:r>
      <w:r w:rsidRPr="00036EEC">
        <w:rPr>
          <w:rFonts w:ascii="Tahoma" w:eastAsiaTheme="minorHAnsi" w:hAnsi="Tahoma" w:cs="Tahoma"/>
          <w:b/>
          <w:sz w:val="18"/>
          <w:szCs w:val="18"/>
          <w:lang w:eastAsia="en-US"/>
        </w:rPr>
        <w:t xml:space="preserve">           </w:t>
      </w:r>
      <w:r w:rsidRPr="00036EEC">
        <w:rPr>
          <w:rFonts w:ascii="Tahoma" w:eastAsiaTheme="minorHAnsi" w:hAnsi="Tahoma" w:cs="Tahoma"/>
          <w:sz w:val="18"/>
          <w:szCs w:val="18"/>
          <w:lang w:eastAsia="en-US"/>
        </w:rPr>
        <w:t xml:space="preserve">□  altri beni immobili             □        redditi diversi.   </w:t>
      </w:r>
    </w:p>
    <w:p w:rsidR="00CB63B5" w:rsidRPr="00036EEC"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CB63B5" w:rsidRPr="00036EEC"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CB63B5"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547389" w:rsidRPr="00036EEC" w:rsidRDefault="00547389" w:rsidP="00547389">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8C2061" w:rsidRDefault="008C2061" w:rsidP="008C2061">
      <w:pPr>
        <w:spacing w:line="360" w:lineRule="auto"/>
        <w:jc w:val="both"/>
        <w:rPr>
          <w:rFonts w:ascii="Tahoma" w:hAnsi="Tahoma" w:cs="Tahoma"/>
          <w:sz w:val="18"/>
          <w:szCs w:val="18"/>
        </w:rPr>
      </w:pPr>
      <w:r w:rsidRPr="00727BF4">
        <w:rPr>
          <w:rFonts w:ascii="Tahoma" w:hAnsi="Tahoma" w:cs="Tahoma"/>
          <w:sz w:val="18"/>
          <w:szCs w:val="18"/>
        </w:rPr>
        <w:t xml:space="preserve">□  </w:t>
      </w:r>
      <w:r>
        <w:rPr>
          <w:rFonts w:ascii="Tahoma" w:hAnsi="Tahoma" w:cs="Tahoma"/>
          <w:sz w:val="18"/>
          <w:szCs w:val="18"/>
        </w:rPr>
        <w:t xml:space="preserve"> che in data ______________________ha presentato istanza presso ______________________________________ per ottenere la pensione diretta/riversibilità __________________________________________________________________;</w:t>
      </w:r>
    </w:p>
    <w:p w:rsidR="006D2E80" w:rsidRDefault="006D2E80" w:rsidP="006D2E80">
      <w:pPr>
        <w:pStyle w:val="NormaleWeb"/>
        <w:spacing w:before="0" w:beforeAutospacing="0" w:after="200" w:afterAutospacing="0" w:line="276" w:lineRule="auto"/>
        <w:jc w:val="both"/>
        <w:rPr>
          <w:rFonts w:ascii="Arial" w:hAnsi="Arial" w:cs="Arial"/>
          <w:sz w:val="18"/>
          <w:szCs w:val="18"/>
        </w:rPr>
      </w:pPr>
    </w:p>
    <w:p w:rsidR="006D2E80" w:rsidRDefault="006D2E80" w:rsidP="006D2E80">
      <w:pPr>
        <w:pStyle w:val="NormaleWeb"/>
        <w:spacing w:before="0" w:beforeAutospacing="0" w:after="200" w:afterAutospacing="0" w:line="276" w:lineRule="auto"/>
        <w:jc w:val="both"/>
        <w:rPr>
          <w:rFonts w:ascii="Arial" w:hAnsi="Arial" w:cs="Arial"/>
          <w:sz w:val="18"/>
          <w:szCs w:val="18"/>
        </w:rPr>
      </w:pPr>
      <w:r w:rsidRPr="006D2E80">
        <w:rPr>
          <w:rFonts w:ascii="Arial" w:hAnsi="Arial" w:cs="Arial"/>
          <w:b/>
          <w:sz w:val="18"/>
          <w:szCs w:val="18"/>
        </w:rPr>
        <w:t>Per comprovare quanto dichiarato allega, inoltre, la relativa certificazione reddituale,</w:t>
      </w:r>
      <w:r w:rsidRPr="006D2E80">
        <w:rPr>
          <w:rFonts w:ascii="Arial" w:hAnsi="Arial" w:cs="Arial"/>
          <w:sz w:val="18"/>
          <w:szCs w:val="18"/>
        </w:rPr>
        <w:t xml:space="preserve"> tradotta in lingua italiana ed espressa in euro, da cui risulti l’ammontare complessivo dei redditi percepiti dal/la sottoscritto/a, relativamente all’anno precedente l’attuale.</w:t>
      </w:r>
    </w:p>
    <w:p w:rsidR="004864AD" w:rsidRPr="009D2224" w:rsidRDefault="004864AD" w:rsidP="004864AD">
      <w:pPr>
        <w:rPr>
          <w:rFonts w:ascii="Arial" w:hAnsi="Arial" w:cs="Arial"/>
          <w:b/>
          <w:sz w:val="18"/>
          <w:szCs w:val="18"/>
        </w:rPr>
      </w:pPr>
      <w:r w:rsidRPr="009D2224">
        <w:rPr>
          <w:rFonts w:ascii="Arial" w:hAnsi="Arial" w:cs="Arial"/>
          <w:b/>
          <w:sz w:val="18"/>
          <w:szCs w:val="18"/>
        </w:rPr>
        <w:t>In caso di richiesta di pensione di tabella G</w:t>
      </w:r>
      <w:r w:rsidRPr="009D2224">
        <w:rPr>
          <w:rStyle w:val="Rimandonotaapidipagina"/>
          <w:rFonts w:ascii="Arial" w:hAnsi="Arial" w:cs="Arial"/>
          <w:b/>
          <w:sz w:val="18"/>
        </w:rPr>
        <w:footnoteReference w:id="5"/>
      </w:r>
      <w:r w:rsidRPr="009D2224">
        <w:rPr>
          <w:rFonts w:ascii="Arial" w:hAnsi="Arial" w:cs="Arial"/>
          <w:b/>
          <w:sz w:val="18"/>
          <w:szCs w:val="18"/>
        </w:rPr>
        <w:t xml:space="preserve"> occorre allegare necessariamente:</w:t>
      </w:r>
    </w:p>
    <w:p w:rsidR="004864AD" w:rsidRPr="009D2224" w:rsidRDefault="004864AD" w:rsidP="004864AD">
      <w:pPr>
        <w:pStyle w:val="Paragrafoelenco"/>
        <w:numPr>
          <w:ilvl w:val="0"/>
          <w:numId w:val="6"/>
        </w:numPr>
        <w:jc w:val="both"/>
        <w:rPr>
          <w:rFonts w:ascii="Arial" w:hAnsi="Arial" w:cs="Arial"/>
          <w:sz w:val="18"/>
          <w:szCs w:val="18"/>
        </w:rPr>
      </w:pPr>
      <w:r w:rsidRPr="009D2224">
        <w:rPr>
          <w:rFonts w:ascii="Arial" w:hAnsi="Arial" w:cs="Arial"/>
          <w:sz w:val="18"/>
          <w:szCs w:val="18"/>
        </w:rPr>
        <w:t>Certificato necroscopico ovvero certificato di morte con indicazione della causa del decesso</w:t>
      </w:r>
    </w:p>
    <w:p w:rsidR="004864AD" w:rsidRPr="009D2224" w:rsidRDefault="004864AD" w:rsidP="004864AD">
      <w:pPr>
        <w:pStyle w:val="Paragrafoelenco"/>
        <w:numPr>
          <w:ilvl w:val="0"/>
          <w:numId w:val="6"/>
        </w:numPr>
        <w:jc w:val="both"/>
        <w:rPr>
          <w:rFonts w:ascii="Arial" w:hAnsi="Arial" w:cs="Arial"/>
          <w:sz w:val="18"/>
          <w:szCs w:val="18"/>
        </w:rPr>
      </w:pPr>
      <w:r w:rsidRPr="009D2224">
        <w:rPr>
          <w:rFonts w:ascii="Arial" w:hAnsi="Arial" w:cs="Arial"/>
          <w:sz w:val="18"/>
          <w:szCs w:val="18"/>
        </w:rPr>
        <w:t>Certificato del medico curante circa l’insorgenza, il decorso clinico e la causa terminale che trasse a morte il pensionato, da cui risulti pure l’eventuale concausa con le infermità che determinarono l’invalidità di guerra</w:t>
      </w:r>
    </w:p>
    <w:p w:rsidR="00A06B2D" w:rsidRDefault="00A06B2D" w:rsidP="00A06B2D">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rsidR="00A06B2D" w:rsidRPr="00324002" w:rsidRDefault="00A06B2D" w:rsidP="00A06B2D">
      <w:pPr>
        <w:tabs>
          <w:tab w:val="left" w:pos="180"/>
        </w:tabs>
        <w:spacing w:before="60"/>
        <w:jc w:val="both"/>
        <w:rPr>
          <w:rFonts w:ascii="Arial" w:hAnsi="Arial" w:cs="Arial"/>
          <w:sz w:val="18"/>
          <w:szCs w:val="18"/>
        </w:rPr>
      </w:pPr>
      <w:r>
        <w:rPr>
          <w:rFonts w:ascii="Arial" w:hAnsi="Arial" w:cs="Arial"/>
          <w:b/>
          <w:sz w:val="18"/>
          <w:szCs w:val="18"/>
        </w:rPr>
        <w:lastRenderedPageBreak/>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EF5A0F">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rsidR="00A06B2D" w:rsidRDefault="00A06B2D" w:rsidP="00A06B2D">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rPr>
        <w:footnoteReference w:id="6"/>
      </w:r>
      <w:r w:rsidRPr="000B1F98">
        <w:rPr>
          <w:rFonts w:ascii="Arial" w:hAnsi="Arial" w:cs="Arial"/>
          <w:sz w:val="18"/>
          <w:szCs w:val="18"/>
        </w:rPr>
        <w:t xml:space="preserve"> di benefici pensionistici, accompagnata da una copia in corso di validità del documento </w:t>
      </w:r>
      <w:r w:rsidR="009D2224">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rPr>
        <w:footnoteReference w:id="7"/>
      </w:r>
      <w:r w:rsidRPr="000B1F98">
        <w:rPr>
          <w:rFonts w:ascii="Arial" w:hAnsi="Arial" w:cs="Arial"/>
          <w:sz w:val="18"/>
          <w:szCs w:val="18"/>
        </w:rPr>
        <w:t xml:space="preserve">, al Ministero dell’economia e delle finanze, </w:t>
      </w:r>
      <w:r w:rsidR="00EF5A0F">
        <w:rPr>
          <w:rFonts w:ascii="Arial" w:hAnsi="Arial" w:cs="Arial"/>
          <w:sz w:val="18"/>
          <w:szCs w:val="18"/>
        </w:rPr>
        <w:t>Direzione dei servizi del tesoro</w:t>
      </w:r>
      <w:r w:rsidRPr="000B1F98">
        <w:rPr>
          <w:rFonts w:ascii="Arial" w:hAnsi="Arial" w:cs="Arial"/>
          <w:sz w:val="18"/>
          <w:szCs w:val="18"/>
        </w:rPr>
        <w:t xml:space="preserve">, Uff. VII, </w:t>
      </w:r>
      <w:r w:rsidR="00AE248C">
        <w:rPr>
          <w:rFonts w:ascii="Arial" w:hAnsi="Arial" w:cs="Arial"/>
          <w:sz w:val="18"/>
          <w:szCs w:val="18"/>
        </w:rPr>
        <w:t>Via XX Settembre 97</w:t>
      </w:r>
      <w:r w:rsidRPr="000B1F98">
        <w:rPr>
          <w:rFonts w:ascii="Arial" w:hAnsi="Arial" w:cs="Arial"/>
          <w:sz w:val="18"/>
          <w:szCs w:val="18"/>
        </w:rPr>
        <w:t xml:space="preserve">, CAP </w:t>
      </w:r>
      <w:r w:rsidR="00AE248C">
        <w:rPr>
          <w:rFonts w:ascii="Arial" w:hAnsi="Arial" w:cs="Arial"/>
          <w:sz w:val="18"/>
          <w:szCs w:val="18"/>
        </w:rPr>
        <w:t>00187</w:t>
      </w:r>
      <w:r w:rsidRPr="000B1F98">
        <w:rPr>
          <w:rFonts w:ascii="Arial" w:hAnsi="Arial" w:cs="Arial"/>
          <w:sz w:val="18"/>
          <w:szCs w:val="18"/>
        </w:rPr>
        <w:t xml:space="preserve"> – ROMA</w:t>
      </w:r>
      <w:r w:rsidR="009D2224">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rsidR="009D2224" w:rsidRPr="000B1F98" w:rsidRDefault="009D2224" w:rsidP="00A06B2D">
      <w:pPr>
        <w:jc w:val="both"/>
        <w:rPr>
          <w:rFonts w:ascii="Arial" w:hAnsi="Arial" w:cs="Arial"/>
          <w:sz w:val="18"/>
          <w:szCs w:val="18"/>
        </w:rPr>
      </w:pPr>
    </w:p>
    <w:p w:rsidR="00A06B2D" w:rsidRDefault="00A06B2D" w:rsidP="00A06B2D">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rsidR="00A06B2D" w:rsidRDefault="00A06B2D" w:rsidP="00A06B2D">
      <w:pPr>
        <w:tabs>
          <w:tab w:val="left" w:pos="6379"/>
          <w:tab w:val="right" w:pos="9638"/>
        </w:tabs>
        <w:spacing w:line="360" w:lineRule="auto"/>
        <w:ind w:left="5670"/>
        <w:jc w:val="center"/>
        <w:rPr>
          <w:rFonts w:ascii="Tahoma" w:hAnsi="Tahoma" w:cs="Tahoma"/>
          <w:sz w:val="18"/>
          <w:szCs w:val="18"/>
        </w:rPr>
      </w:pPr>
      <w:r w:rsidRPr="0093612C">
        <w:rPr>
          <w:rFonts w:ascii="Tahoma" w:hAnsi="Tahoma" w:cs="Tahoma"/>
          <w:sz w:val="18"/>
          <w:szCs w:val="18"/>
        </w:rPr>
        <w:t xml:space="preserve">Firma </w:t>
      </w:r>
      <w:r>
        <w:rPr>
          <w:rFonts w:ascii="Tahoma" w:hAnsi="Tahoma" w:cs="Tahoma"/>
          <w:sz w:val="18"/>
          <w:szCs w:val="18"/>
        </w:rPr>
        <w:t>del richiedente</w:t>
      </w:r>
      <w:r>
        <w:rPr>
          <w:rStyle w:val="Rimandonotaapidipagina"/>
          <w:rFonts w:ascii="Tahoma" w:hAnsi="Tahoma" w:cs="Tahoma"/>
          <w:sz w:val="18"/>
        </w:rPr>
        <w:footnoteReference w:id="8"/>
      </w:r>
    </w:p>
    <w:p w:rsidR="00A06B2D" w:rsidRPr="0093612C" w:rsidRDefault="00A06B2D" w:rsidP="00A06B2D">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rsidR="00807095" w:rsidRPr="0093612C" w:rsidRDefault="00807095" w:rsidP="00807095">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rsidR="00807095" w:rsidRDefault="00807095" w:rsidP="0080709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rsidR="00807095" w:rsidRPr="00324002" w:rsidRDefault="00807095" w:rsidP="0080709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9"/>
      </w:r>
    </w:p>
    <w:p w:rsidR="00807095" w:rsidRPr="00324002" w:rsidRDefault="00807095" w:rsidP="0080709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0"/>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rPr>
        <w:footnoteReference w:id="11"/>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rsidR="00807095" w:rsidRPr="00324002" w:rsidRDefault="00807095" w:rsidP="0080709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rsidR="00807095" w:rsidRPr="00324002" w:rsidRDefault="00807095" w:rsidP="00807095">
      <w:pPr>
        <w:tabs>
          <w:tab w:val="left" w:pos="6237"/>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rsidR="00807095" w:rsidRPr="00324002" w:rsidRDefault="00807095" w:rsidP="00807095">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rsidR="006030DC" w:rsidRDefault="006030DC" w:rsidP="00807095">
      <w:pPr>
        <w:jc w:val="both"/>
        <w:rPr>
          <w:rFonts w:ascii="Arial" w:hAnsi="Arial" w:cs="Arial"/>
          <w:b/>
          <w:bCs/>
          <w:sz w:val="18"/>
          <w:szCs w:val="18"/>
        </w:rPr>
      </w:pPr>
    </w:p>
    <w:p w:rsidR="006030DC" w:rsidRDefault="006030DC" w:rsidP="00807095">
      <w:pPr>
        <w:jc w:val="both"/>
        <w:rPr>
          <w:rFonts w:ascii="Arial" w:hAnsi="Arial" w:cs="Arial"/>
          <w:b/>
          <w:bCs/>
          <w:sz w:val="18"/>
          <w:szCs w:val="18"/>
        </w:rPr>
      </w:pPr>
    </w:p>
    <w:p w:rsidR="00807095" w:rsidRPr="004B4A97" w:rsidRDefault="00807095" w:rsidP="0080709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rsidR="00807095" w:rsidRPr="004B4A97" w:rsidRDefault="00807095" w:rsidP="00807095">
      <w:pPr>
        <w:numPr>
          <w:ilvl w:val="0"/>
          <w:numId w:val="1"/>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rsidR="00807095" w:rsidRPr="00D97209"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rsidR="00807095" w:rsidRPr="001300C0" w:rsidRDefault="00807095" w:rsidP="00807095">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rsidR="00807095" w:rsidRPr="00C6727E"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EF5A0F">
        <w:rPr>
          <w:rFonts w:ascii="Arial" w:hAnsi="Arial" w:cs="Arial"/>
          <w:sz w:val="18"/>
          <w:szCs w:val="18"/>
        </w:rPr>
        <w:t xml:space="preserve">Direzione dei servizi del tesoro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sectPr w:rsidR="00807095" w:rsidRPr="004B4A97" w:rsidSect="007F2A8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993" w:right="849" w:bottom="540" w:left="72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B5" w:rsidRDefault="00CB63B5" w:rsidP="00CB63B5">
      <w:r>
        <w:separator/>
      </w:r>
    </w:p>
  </w:endnote>
  <w:endnote w:type="continuationSeparator" w:id="0">
    <w:p w:rsidR="00CB63B5" w:rsidRDefault="00CB63B5" w:rsidP="00C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57 BT">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A1" w:rsidRDefault="005311A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DC" w:rsidRDefault="00CB63B5">
    <w:pPr>
      <w:pStyle w:val="Pidipagina"/>
      <w:jc w:val="right"/>
    </w:pPr>
    <w:r>
      <w:t xml:space="preserve">Pag. </w:t>
    </w:r>
    <w:sdt>
      <w:sdtPr>
        <w:id w:val="-272397482"/>
        <w:docPartObj>
          <w:docPartGallery w:val="Page Numbers (Bottom of Page)"/>
          <w:docPartUnique/>
        </w:docPartObj>
      </w:sdtPr>
      <w:sdtEndPr/>
      <w:sdtContent>
        <w:r w:rsidR="005311A1">
          <w:t xml:space="preserve">3 </w:t>
        </w:r>
        <w:r>
          <w:t xml:space="preserve">di </w:t>
        </w:r>
        <w:r w:rsidR="005311A1">
          <w:t>4</w:t>
        </w:r>
      </w:sdtContent>
    </w:sdt>
  </w:p>
  <w:p w:rsidR="009E6398" w:rsidRPr="004C08DC" w:rsidRDefault="00EF5A0F" w:rsidP="004C08D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A1" w:rsidRDefault="005311A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B5" w:rsidRDefault="00CB63B5" w:rsidP="00CB63B5">
      <w:r>
        <w:separator/>
      </w:r>
    </w:p>
  </w:footnote>
  <w:footnote w:type="continuationSeparator" w:id="0">
    <w:p w:rsidR="00CB63B5" w:rsidRDefault="00CB63B5" w:rsidP="00CB63B5">
      <w:r>
        <w:continuationSeparator/>
      </w:r>
    </w:p>
  </w:footnote>
  <w:footnote w:id="1">
    <w:p w:rsidR="007F2A8A" w:rsidRPr="006909F7" w:rsidRDefault="007F2A8A" w:rsidP="008C2061">
      <w:pPr>
        <w:pStyle w:val="Testonotaapidipagina"/>
      </w:pPr>
      <w:r>
        <w:rPr>
          <w:rStyle w:val="Rimandonotaapidipagina"/>
        </w:rPr>
        <w:footnoteRef/>
      </w:r>
      <w:r w:rsidR="006909F7">
        <w:t xml:space="preserve"> </w:t>
      </w:r>
      <w:r w:rsidR="006909F7">
        <w:tab/>
      </w:r>
      <w:r w:rsidRPr="006909F7">
        <w:t xml:space="preserve">Il presente modello dev’essere utilizzato soltanto dai residenti nell’UE, i residenti in Italia ed i residenti all’estero in Paesi extra UE dovranno utilizzare rispettivamente gli appositi </w:t>
      </w:r>
      <w:hyperlink r:id="rId1" w:history="1">
        <w:r w:rsidRPr="006909F7">
          <w:t>modelli</w:t>
        </w:r>
      </w:hyperlink>
      <w:r w:rsidRPr="006909F7">
        <w:t xml:space="preserve"> (http://www.dag.mef.gov.it/servizi-e-modulistica/modulistica/pensioni/)</w:t>
      </w:r>
      <w:r w:rsidR="008C2061">
        <w:t>;</w:t>
      </w:r>
    </w:p>
  </w:footnote>
  <w:footnote w:id="2">
    <w:p w:rsidR="0005375C" w:rsidRPr="009858EC" w:rsidRDefault="0005375C" w:rsidP="008C2061">
      <w:pPr>
        <w:pStyle w:val="Testonotaapidipagina"/>
      </w:pPr>
      <w:r>
        <w:rPr>
          <w:rStyle w:val="Rimandonotaapidipagina"/>
        </w:rPr>
        <w:footnoteRef/>
      </w:r>
      <w:r>
        <w:tab/>
      </w:r>
      <w:r w:rsidRPr="006909F7">
        <w:t xml:space="preserve">I residenti all’estero dovranno utilizzare il presente modello inviandolo al Ministero dell’economia e delle finanze, </w:t>
      </w:r>
      <w:r w:rsidR="00FE4323">
        <w:t>Dire</w:t>
      </w:r>
      <w:r w:rsidR="00EF5A0F">
        <w:t xml:space="preserve">zione dei servizi del </w:t>
      </w:r>
      <w:proofErr w:type="spellStart"/>
      <w:r w:rsidR="00EF5A0F">
        <w:t>tesoro</w:t>
      </w:r>
      <w:r w:rsidR="00FE4323">
        <w:t>i</w:t>
      </w:r>
      <w:proofErr w:type="spellEnd"/>
      <w:r w:rsidRPr="006909F7">
        <w:t>, Uff. VII, tramite l’Ufficio consolare di competenza o attraverso gli altri organi istituzionalmente ricono</w:t>
      </w:r>
      <w:r w:rsidR="008C2061">
        <w:t>sciuti nello Stato di residenza;</w:t>
      </w:r>
    </w:p>
  </w:footnote>
  <w:footnote w:id="3">
    <w:p w:rsidR="005310B0" w:rsidRPr="004864AD" w:rsidRDefault="005310B0">
      <w:pPr>
        <w:pStyle w:val="Testonotaapidipagina"/>
      </w:pPr>
      <w:r>
        <w:rPr>
          <w:rStyle w:val="Rimandonotaapidipagina"/>
        </w:rPr>
        <w:footnoteRef/>
      </w:r>
      <w:r>
        <w:t xml:space="preserve"> </w:t>
      </w:r>
      <w:r w:rsidR="00971EE2">
        <w:t>Barrare le caselle;</w:t>
      </w:r>
    </w:p>
  </w:footnote>
  <w:footnote w:id="4">
    <w:p w:rsidR="005310B0" w:rsidRPr="00971EE2" w:rsidRDefault="005310B0" w:rsidP="00971EE2">
      <w:pPr>
        <w:pStyle w:val="Testonotaapidipagina"/>
      </w:pPr>
      <w:r>
        <w:rPr>
          <w:rStyle w:val="Rimandonotaapidipagina"/>
        </w:rPr>
        <w:footnoteRef/>
      </w:r>
      <w:r w:rsidRPr="004864AD">
        <w:t xml:space="preserve"> </w:t>
      </w:r>
      <w:r w:rsidR="00971EE2" w:rsidRPr="004864AD">
        <w:t xml:space="preserve">(http://www.dag.mef.gov.it/aree-tematcihe/pensioni/guerra/index . </w:t>
      </w:r>
      <w:r w:rsidR="00971EE2" w:rsidRPr="00971EE2">
        <w:t>Html);</w:t>
      </w:r>
    </w:p>
  </w:footnote>
  <w:footnote w:id="5">
    <w:p w:rsidR="004864AD" w:rsidRPr="00A07897" w:rsidRDefault="004864AD" w:rsidP="004864AD">
      <w:pPr>
        <w:pStyle w:val="Testonotaapidipagina"/>
      </w:pPr>
      <w:r w:rsidRPr="00BF09EF">
        <w:rPr>
          <w:rStyle w:val="Rimandonotaapidipagina"/>
        </w:rPr>
        <w:footnoteRef/>
      </w:r>
      <w:r>
        <w:t xml:space="preserve"> </w:t>
      </w:r>
      <w:r w:rsidRPr="00A07897">
        <w:t>Solo per gli orfani superstiti di invalidi di pensione di gu</w:t>
      </w:r>
      <w:r>
        <w:t>erra dalla 2^ alla 8^ categoria;</w:t>
      </w:r>
    </w:p>
    <w:p w:rsidR="004864AD" w:rsidRDefault="004864AD" w:rsidP="004864AD">
      <w:pPr>
        <w:pStyle w:val="Testonotaapidipagina"/>
      </w:pPr>
    </w:p>
  </w:footnote>
  <w:footnote w:id="6">
    <w:p w:rsidR="00A06B2D" w:rsidRDefault="00A06B2D" w:rsidP="00A06B2D">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7">
    <w:p w:rsidR="00A06B2D" w:rsidRDefault="00A06B2D" w:rsidP="00A06B2D">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conforme all’originale della procura.</w:t>
      </w:r>
    </w:p>
  </w:footnote>
  <w:footnote w:id="8">
    <w:p w:rsidR="00A06B2D" w:rsidRDefault="00A06B2D" w:rsidP="00A06B2D">
      <w:pPr>
        <w:pStyle w:val="Testonotaapidipagina"/>
      </w:pPr>
      <w:r>
        <w:rPr>
          <w:rStyle w:val="Rimandonotaapidipagina"/>
        </w:rPr>
        <w:footnoteRef/>
      </w:r>
      <w:r>
        <w:tab/>
        <w:t>Salvo quanto previsto dalla vigente normativa in tema di tutela, rappresentanza o procura, ovvero di impossibilità a firmare</w:t>
      </w:r>
    </w:p>
  </w:footnote>
  <w:footnote w:id="9">
    <w:p w:rsidR="00807095" w:rsidRDefault="00807095" w:rsidP="008C2061">
      <w:pPr>
        <w:pStyle w:val="Testonotaapidipagina"/>
      </w:pPr>
      <w:r w:rsidRPr="00BF09EF">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C2061">
        <w:t>;</w:t>
      </w:r>
    </w:p>
  </w:footnote>
  <w:footnote w:id="10">
    <w:p w:rsidR="00807095" w:rsidRDefault="00807095" w:rsidP="008C2061">
      <w:pPr>
        <w:pStyle w:val="Testonotaapidipagina"/>
      </w:pPr>
      <w:r w:rsidRPr="00BF09EF">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C2061">
        <w:t xml:space="preserve"> impediscono la sottoscrizione;</w:t>
      </w:r>
    </w:p>
  </w:footnote>
  <w:footnote w:id="11">
    <w:p w:rsidR="00807095" w:rsidRDefault="00807095" w:rsidP="008C2061">
      <w:pPr>
        <w:pStyle w:val="Testonotaapidipagina"/>
      </w:pPr>
      <w:r w:rsidRPr="00BF09EF">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A1" w:rsidRDefault="005311A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47" w:rsidRDefault="00CB63B5">
    <w:pPr>
      <w:pStyle w:val="Intestazione"/>
    </w:pPr>
    <w:r>
      <w:ptab w:relativeTo="margin" w:alignment="right" w:leader="none"/>
    </w:r>
    <w:r>
      <w:rPr>
        <w:i/>
        <w:sz w:val="16"/>
        <w:szCs w:val="16"/>
        <w:u w:val="single"/>
      </w:rPr>
      <w:t xml:space="preserve">UE_PG_RIV_ORF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A1" w:rsidRDefault="005311A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 w15:restartNumberingAfterBreak="0">
    <w:nsid w:val="19A86D4F"/>
    <w:multiLevelType w:val="hybridMultilevel"/>
    <w:tmpl w:val="76CCD744"/>
    <w:lvl w:ilvl="0" w:tplc="5A4A2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2A7665"/>
    <w:multiLevelType w:val="hybridMultilevel"/>
    <w:tmpl w:val="B74EA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71952"/>
    <w:multiLevelType w:val="hybridMultilevel"/>
    <w:tmpl w:val="4B989C34"/>
    <w:lvl w:ilvl="0" w:tplc="5A4A2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463DA"/>
    <w:multiLevelType w:val="hybridMultilevel"/>
    <w:tmpl w:val="4B3C90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B5"/>
    <w:rsid w:val="0005375C"/>
    <w:rsid w:val="00376D7F"/>
    <w:rsid w:val="003C35C0"/>
    <w:rsid w:val="004864AD"/>
    <w:rsid w:val="005310B0"/>
    <w:rsid w:val="005311A1"/>
    <w:rsid w:val="00547389"/>
    <w:rsid w:val="00583892"/>
    <w:rsid w:val="006030DC"/>
    <w:rsid w:val="00656DF4"/>
    <w:rsid w:val="006909F7"/>
    <w:rsid w:val="00693BE9"/>
    <w:rsid w:val="006D2E80"/>
    <w:rsid w:val="006D783A"/>
    <w:rsid w:val="007F2A8A"/>
    <w:rsid w:val="00807095"/>
    <w:rsid w:val="008722A7"/>
    <w:rsid w:val="008C2061"/>
    <w:rsid w:val="008F2CB5"/>
    <w:rsid w:val="00924902"/>
    <w:rsid w:val="00971EE2"/>
    <w:rsid w:val="009D2224"/>
    <w:rsid w:val="00A06B2D"/>
    <w:rsid w:val="00A07897"/>
    <w:rsid w:val="00AE248C"/>
    <w:rsid w:val="00B86C5E"/>
    <w:rsid w:val="00BF09EF"/>
    <w:rsid w:val="00CB63B5"/>
    <w:rsid w:val="00D22C82"/>
    <w:rsid w:val="00E77FFC"/>
    <w:rsid w:val="00EF5A0F"/>
    <w:rsid w:val="00FE0FAA"/>
    <w:rsid w:val="00FE4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A8C3"/>
  <w15:chartTrackingRefBased/>
  <w15:docId w15:val="{EF2B0CFD-CF4D-4830-BE12-D14FA388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header" w:semiHidden="1" w:uiPriority="99" w:unhideWhenUsed="1"/>
    <w:lsdException w:name="footer" w:semiHidden="1" w:uiPriority="99" w:unhideWhenUsed="1"/>
    <w:lsdException w:name="caption" w:semiHidden="1" w:unhideWhenUsed="1" w:qFormat="1"/>
    <w:lsdException w:name="footnote reference" w:semiHidden="1" w:unhideWhenUsed="1" w:qFormat="1"/>
    <w:lsdException w:name="page number" w:semiHidden="1" w:unhideWhenUsed="1"/>
    <w:lsdException w:name="Title" w:qFormat="1"/>
    <w:lsdException w:name="Default Paragraph Font" w:semiHidden="1" w:uiPriority="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3B5"/>
    <w:rPr>
      <w:rFonts w:eastAsia="Times New Roman"/>
      <w:sz w:val="24"/>
      <w:szCs w:val="24"/>
      <w:lang w:eastAsia="it-IT"/>
    </w:rPr>
  </w:style>
  <w:style w:type="paragraph" w:styleId="Titolo1">
    <w:name w:val="heading 1"/>
    <w:basedOn w:val="Normale"/>
    <w:next w:val="Normale"/>
    <w:link w:val="Titolo1Carattere"/>
    <w:autoRedefine/>
    <w:qFormat/>
    <w:rsid w:val="00FE0FAA"/>
    <w:pPr>
      <w:keepNext/>
      <w:jc w:val="center"/>
      <w:outlineLvl w:val="0"/>
    </w:pPr>
    <w:rPr>
      <w:rFonts w:ascii="Tahoma" w:hAnsi="Tahoma"/>
      <w:b/>
    </w:rPr>
  </w:style>
  <w:style w:type="paragraph" w:styleId="Titolo2">
    <w:name w:val="heading 2"/>
    <w:basedOn w:val="Normale"/>
    <w:next w:val="Normale"/>
    <w:link w:val="Titolo2Carattere"/>
    <w:autoRedefine/>
    <w:qFormat/>
    <w:rsid w:val="00FE0FAA"/>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unhideWhenUsed/>
    <w:qFormat/>
    <w:rsid w:val="00FE0FAA"/>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autoRedefine/>
    <w:qFormat/>
    <w:rsid w:val="00FE0FA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semiHidden/>
    <w:qFormat/>
    <w:rsid w:val="008C2061"/>
    <w:pPr>
      <w:tabs>
        <w:tab w:val="left" w:pos="142"/>
      </w:tabs>
      <w:ind w:left="142" w:hanging="142"/>
      <w:jc w:val="both"/>
    </w:pPr>
    <w:rPr>
      <w:rFonts w:ascii="Calibri" w:hAnsi="Calibri"/>
      <w:i/>
      <w:sz w:val="18"/>
    </w:rPr>
  </w:style>
  <w:style w:type="character" w:customStyle="1" w:styleId="TestonotaapidipaginaCarattere">
    <w:name w:val="Testo nota a piè di pagina Carattere"/>
    <w:basedOn w:val="Carpredefinitoparagrafo"/>
    <w:link w:val="Testonotaapidipagina"/>
    <w:semiHidden/>
    <w:rsid w:val="008C2061"/>
    <w:rPr>
      <w:rFonts w:ascii="Calibri" w:eastAsia="Times New Roman" w:hAnsi="Calibri"/>
      <w:i/>
      <w:sz w:val="18"/>
      <w:szCs w:val="24"/>
      <w:lang w:eastAsia="it-IT"/>
    </w:rPr>
  </w:style>
  <w:style w:type="character" w:styleId="Rimandonotaapidipagina">
    <w:name w:val="footnote reference"/>
    <w:basedOn w:val="TestonotaapidipaginaCarattere"/>
    <w:semiHidden/>
    <w:qFormat/>
    <w:rsid w:val="00FE0FAA"/>
    <w:rPr>
      <w:rFonts w:ascii="Calibri" w:eastAsia="Times New Roman" w:hAnsi="Calibri" w:cs="Calibri"/>
      <w:i/>
      <w:sz w:val="16"/>
      <w:szCs w:val="18"/>
      <w:vertAlign w:val="superscript"/>
      <w:lang w:eastAsia="it-IT"/>
    </w:rPr>
  </w:style>
  <w:style w:type="paragraph" w:customStyle="1" w:styleId="Corpodeltesto">
    <w:name w:val="Corpo del testo"/>
    <w:basedOn w:val="Normale"/>
    <w:rsid w:val="00FE0FAA"/>
    <w:pPr>
      <w:tabs>
        <w:tab w:val="left" w:pos="1985"/>
      </w:tabs>
      <w:spacing w:line="360" w:lineRule="auto"/>
      <w:jc w:val="both"/>
    </w:pPr>
    <w:rPr>
      <w:rFonts w:ascii="Arial" w:hAnsi="Arial"/>
    </w:rPr>
  </w:style>
  <w:style w:type="paragraph" w:customStyle="1" w:styleId="descrizione">
    <w:name w:val="descrizione"/>
    <w:autoRedefine/>
    <w:rsid w:val="00FE0FAA"/>
    <w:pPr>
      <w:tabs>
        <w:tab w:val="left" w:pos="1440"/>
        <w:tab w:val="left" w:pos="3060"/>
        <w:tab w:val="left" w:pos="6120"/>
      </w:tabs>
    </w:pPr>
    <w:rPr>
      <w:rFonts w:ascii="Tahoma" w:eastAsia="Times New Roman" w:hAnsi="Tahoma" w:cs="Tahoma"/>
      <w:i/>
      <w:sz w:val="16"/>
      <w:lang w:eastAsia="it-IT"/>
    </w:rPr>
  </w:style>
  <w:style w:type="character" w:customStyle="1" w:styleId="Titolo1Carattere">
    <w:name w:val="Titolo 1 Carattere"/>
    <w:basedOn w:val="Carpredefinitoparagrafo"/>
    <w:link w:val="Titolo1"/>
    <w:rsid w:val="00FE0FAA"/>
    <w:rPr>
      <w:rFonts w:ascii="Tahoma" w:eastAsia="Times New Roman" w:hAnsi="Tahoma" w:cs="Times New Roman"/>
      <w:b/>
      <w:sz w:val="24"/>
      <w:szCs w:val="20"/>
      <w:lang w:eastAsia="it-IT"/>
    </w:rPr>
  </w:style>
  <w:style w:type="character" w:customStyle="1" w:styleId="Titolo2Carattere">
    <w:name w:val="Titolo 2 Carattere"/>
    <w:basedOn w:val="Carpredefinitoparagrafo"/>
    <w:link w:val="Titolo2"/>
    <w:rsid w:val="00FE0FAA"/>
    <w:rPr>
      <w:rFonts w:ascii="Tahoma" w:eastAsia="Times New Roman" w:hAnsi="Tahoma" w:cs="Arial"/>
      <w:b/>
      <w:bCs/>
      <w:iCs/>
      <w:szCs w:val="28"/>
      <w:lang w:eastAsia="it-IT"/>
    </w:rPr>
  </w:style>
  <w:style w:type="character" w:customStyle="1" w:styleId="Titolo3Carattere">
    <w:name w:val="Titolo 3 Carattere"/>
    <w:basedOn w:val="Carpredefinitoparagrafo"/>
    <w:link w:val="Titolo3"/>
    <w:rsid w:val="00FE0FAA"/>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rsid w:val="00FE0FAA"/>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uiPriority w:val="99"/>
    <w:rsid w:val="00FE0FAA"/>
    <w:pPr>
      <w:tabs>
        <w:tab w:val="center" w:pos="4819"/>
        <w:tab w:val="right" w:pos="9638"/>
      </w:tabs>
    </w:pPr>
  </w:style>
  <w:style w:type="character" w:customStyle="1" w:styleId="IntestazioneCarattere">
    <w:name w:val="Intestazione Carattere"/>
    <w:basedOn w:val="Carpredefinitoparagrafo"/>
    <w:link w:val="Intestazione"/>
    <w:uiPriority w:val="99"/>
    <w:rsid w:val="00FE0FA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E0FAA"/>
    <w:pPr>
      <w:tabs>
        <w:tab w:val="center" w:pos="4819"/>
        <w:tab w:val="right" w:pos="9638"/>
      </w:tabs>
    </w:pPr>
  </w:style>
  <w:style w:type="character" w:customStyle="1" w:styleId="PidipaginaCarattere">
    <w:name w:val="Piè di pagina Carattere"/>
    <w:basedOn w:val="Carpredefinitoparagrafo"/>
    <w:link w:val="Pidipagina"/>
    <w:uiPriority w:val="99"/>
    <w:rsid w:val="00FE0FAA"/>
    <w:rPr>
      <w:rFonts w:ascii="Times New Roman" w:eastAsia="Times New Roman" w:hAnsi="Times New Roman" w:cs="Times New Roman"/>
      <w:sz w:val="24"/>
      <w:szCs w:val="24"/>
      <w:lang w:eastAsia="it-IT"/>
    </w:rPr>
  </w:style>
  <w:style w:type="paragraph" w:styleId="Didascalia">
    <w:name w:val="caption"/>
    <w:basedOn w:val="Normale"/>
    <w:next w:val="Normale"/>
    <w:qFormat/>
    <w:rsid w:val="00FE0FAA"/>
    <w:pPr>
      <w:jc w:val="center"/>
    </w:pPr>
    <w:rPr>
      <w:rFonts w:ascii="English157 BT" w:hAnsi="English157 BT" w:cs="Arial"/>
      <w:i/>
      <w:iCs/>
      <w:sz w:val="32"/>
    </w:rPr>
  </w:style>
  <w:style w:type="character" w:styleId="Numeropagina">
    <w:name w:val="page number"/>
    <w:basedOn w:val="Carpredefinitoparagrafo"/>
    <w:rsid w:val="00FE0FAA"/>
  </w:style>
  <w:style w:type="paragraph" w:styleId="Rientrocorpodeltesto">
    <w:name w:val="Body Text Indent"/>
    <w:basedOn w:val="Normale"/>
    <w:link w:val="RientrocorpodeltestoCarattere"/>
    <w:rsid w:val="00FE0FAA"/>
    <w:pPr>
      <w:spacing w:line="360" w:lineRule="auto"/>
      <w:ind w:left="284" w:hanging="284"/>
      <w:jc w:val="both"/>
    </w:pPr>
    <w:rPr>
      <w:rFonts w:ascii="Arial" w:hAnsi="Arial"/>
    </w:rPr>
  </w:style>
  <w:style w:type="character" w:customStyle="1" w:styleId="RientrocorpodeltestoCarattere">
    <w:name w:val="Rientro corpo del testo Carattere"/>
    <w:basedOn w:val="Carpredefinitoparagrafo"/>
    <w:link w:val="Rientrocorpodeltesto"/>
    <w:rsid w:val="00FE0FAA"/>
    <w:rPr>
      <w:rFonts w:ascii="Arial" w:eastAsia="Times New Roman" w:hAnsi="Arial" w:cs="Times New Roman"/>
      <w:sz w:val="20"/>
      <w:szCs w:val="20"/>
      <w:lang w:eastAsia="it-IT"/>
    </w:rPr>
  </w:style>
  <w:style w:type="paragraph" w:styleId="Rientrocorpodeltesto2">
    <w:name w:val="Body Text Indent 2"/>
    <w:basedOn w:val="Normale"/>
    <w:link w:val="Rientrocorpodeltesto2Carattere"/>
    <w:autoRedefine/>
    <w:rsid w:val="00FE0FAA"/>
    <w:pPr>
      <w:jc w:val="both"/>
    </w:pPr>
    <w:rPr>
      <w:rFonts w:ascii="Arial" w:hAnsi="Arial"/>
      <w:sz w:val="18"/>
    </w:rPr>
  </w:style>
  <w:style w:type="character" w:customStyle="1" w:styleId="Rientrocorpodeltesto2Carattere">
    <w:name w:val="Rientro corpo del testo 2 Carattere"/>
    <w:basedOn w:val="Carpredefinitoparagrafo"/>
    <w:link w:val="Rientrocorpodeltesto2"/>
    <w:rsid w:val="00FE0FAA"/>
    <w:rPr>
      <w:rFonts w:ascii="Arial" w:eastAsia="Times New Roman" w:hAnsi="Arial" w:cs="Times New Roman"/>
      <w:sz w:val="18"/>
      <w:szCs w:val="24"/>
      <w:lang w:eastAsia="it-IT"/>
    </w:rPr>
  </w:style>
  <w:style w:type="paragraph" w:styleId="Rientrocorpodeltesto3">
    <w:name w:val="Body Text Indent 3"/>
    <w:basedOn w:val="Normale"/>
    <w:link w:val="Rientrocorpodeltesto3Carattere"/>
    <w:rsid w:val="00FE0FAA"/>
    <w:pPr>
      <w:spacing w:line="360" w:lineRule="auto"/>
      <w:ind w:left="1800" w:hanging="540"/>
      <w:jc w:val="both"/>
    </w:pPr>
  </w:style>
  <w:style w:type="character" w:customStyle="1" w:styleId="Rientrocorpodeltesto3Carattere">
    <w:name w:val="Rientro corpo del testo 3 Carattere"/>
    <w:basedOn w:val="Carpredefinitoparagrafo"/>
    <w:link w:val="Rientrocorpodeltesto3"/>
    <w:rsid w:val="00FE0FA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E0FAA"/>
    <w:rPr>
      <w:color w:val="0000FF"/>
      <w:u w:val="single"/>
    </w:rPr>
  </w:style>
  <w:style w:type="character" w:styleId="Enfasicorsivo">
    <w:name w:val="Emphasis"/>
    <w:qFormat/>
    <w:rsid w:val="00FE0FAA"/>
    <w:rPr>
      <w:i/>
    </w:rPr>
  </w:style>
  <w:style w:type="paragraph" w:styleId="NormaleWeb">
    <w:name w:val="Normal (Web)"/>
    <w:basedOn w:val="Normale"/>
    <w:rsid w:val="00FE0FAA"/>
    <w:pPr>
      <w:spacing w:before="100" w:beforeAutospacing="1" w:after="100" w:afterAutospacing="1"/>
    </w:pPr>
  </w:style>
  <w:style w:type="paragraph" w:styleId="Testofumetto">
    <w:name w:val="Balloon Text"/>
    <w:basedOn w:val="Normale"/>
    <w:link w:val="TestofumettoCarattere"/>
    <w:semiHidden/>
    <w:rsid w:val="00FE0FAA"/>
    <w:rPr>
      <w:rFonts w:ascii="Tahoma" w:hAnsi="Tahoma" w:cs="Tahoma"/>
      <w:sz w:val="16"/>
      <w:szCs w:val="16"/>
    </w:rPr>
  </w:style>
  <w:style w:type="character" w:customStyle="1" w:styleId="TestofumettoCarattere">
    <w:name w:val="Testo fumetto Carattere"/>
    <w:basedOn w:val="Carpredefinitoparagrafo"/>
    <w:link w:val="Testofumetto"/>
    <w:semiHidden/>
    <w:rsid w:val="00FE0FAA"/>
    <w:rPr>
      <w:rFonts w:ascii="Tahoma" w:eastAsia="Times New Roman" w:hAnsi="Tahoma" w:cs="Tahoma"/>
      <w:sz w:val="16"/>
      <w:szCs w:val="16"/>
      <w:lang w:eastAsia="it-IT"/>
    </w:rPr>
  </w:style>
  <w:style w:type="paragraph" w:styleId="Paragrafoelenco">
    <w:name w:val="List Paragraph"/>
    <w:basedOn w:val="Normale"/>
    <w:uiPriority w:val="34"/>
    <w:qFormat/>
    <w:rsid w:val="00FE0FAA"/>
    <w:pPr>
      <w:spacing w:after="200" w:line="276" w:lineRule="auto"/>
      <w:ind w:left="720"/>
      <w:contextualSpacing/>
    </w:pPr>
    <w:rPr>
      <w:rFonts w:asciiTheme="minorHAnsi" w:hAnsiTheme="minorHAnsi"/>
      <w:sz w:val="22"/>
      <w:szCs w:val="22"/>
    </w:rPr>
  </w:style>
  <w:style w:type="paragraph" w:styleId="Citazioneintensa">
    <w:name w:val="Intense Quote"/>
    <w:basedOn w:val="Normale"/>
    <w:next w:val="Normale"/>
    <w:link w:val="CitazioneintensaCarattere"/>
    <w:autoRedefine/>
    <w:uiPriority w:val="30"/>
    <w:qFormat/>
    <w:rsid w:val="00FE0FAA"/>
    <w:pPr>
      <w:pBdr>
        <w:top w:val="single" w:sz="4" w:space="10" w:color="4F81BD" w:themeColor="accent1"/>
        <w:bottom w:val="single" w:sz="4" w:space="10" w:color="4F81BD" w:themeColor="accent1"/>
      </w:pBdr>
      <w:spacing w:before="360" w:after="360" w:line="276" w:lineRule="auto"/>
      <w:ind w:left="864" w:right="864"/>
      <w:jc w:val="both"/>
    </w:pPr>
    <w:rPr>
      <w:rFonts w:asciiTheme="minorHAnsi" w:hAnsiTheme="minorHAnsi"/>
      <w:i/>
      <w:iCs/>
      <w:sz w:val="18"/>
      <w:szCs w:val="22"/>
    </w:rPr>
  </w:style>
  <w:style w:type="character" w:customStyle="1" w:styleId="CitazioneintensaCarattere">
    <w:name w:val="Citazione intensa Carattere"/>
    <w:basedOn w:val="Carpredefinitoparagrafo"/>
    <w:link w:val="Citazioneintensa"/>
    <w:uiPriority w:val="30"/>
    <w:rsid w:val="00FE0FAA"/>
    <w:rPr>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DB1C-1113-4C07-BCF6-D49016B0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1493</Words>
  <Characters>8516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2019-06-12T09:51:00Z</cp:lastPrinted>
  <dcterms:created xsi:type="dcterms:W3CDTF">2021-02-10T13:19:00Z</dcterms:created>
  <dcterms:modified xsi:type="dcterms:W3CDTF">2021-02-10T13:40:00Z</dcterms:modified>
</cp:coreProperties>
</file>